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365F" w14:textId="7954A44E" w:rsidR="00BA4B9A" w:rsidRDefault="00BA4B9A" w:rsidP="00BA4B9A">
      <w:pPr>
        <w:spacing w:after="240" w:line="360" w:lineRule="auto"/>
        <w:ind w:left="45"/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TABELLA RIASSUNTIVA</w:t>
      </w:r>
    </w:p>
    <w:p w14:paraId="3B7EF883" w14:textId="2DEB5009" w:rsidR="00BC45BF" w:rsidRDefault="00BC45BF" w:rsidP="00BC45BF">
      <w:pPr>
        <w:spacing w:after="240" w:line="360" w:lineRule="auto"/>
        <w:ind w:left="45"/>
        <w:rPr>
          <w:rFonts w:ascii="Maiandra GD" w:hAnsi="Maiandra GD"/>
          <w:b/>
          <w:sz w:val="24"/>
          <w:szCs w:val="24"/>
        </w:rPr>
      </w:pPr>
      <w:r w:rsidRPr="00BC45BF">
        <w:rPr>
          <w:rFonts w:ascii="Maiandra GD" w:hAnsi="Maiandra GD"/>
          <w:b/>
          <w:sz w:val="24"/>
          <w:szCs w:val="24"/>
        </w:rPr>
        <w:t xml:space="preserve">Dichiarazione corsi e ore di aggiornamento ai fini del riconoscimento del fondo d’Istituto </w:t>
      </w:r>
      <w:proofErr w:type="spellStart"/>
      <w:r w:rsidRPr="00BC45BF">
        <w:rPr>
          <w:rFonts w:ascii="Maiandra GD" w:hAnsi="Maiandra GD"/>
          <w:b/>
          <w:sz w:val="24"/>
          <w:szCs w:val="24"/>
        </w:rPr>
        <w:t>a.s.</w:t>
      </w:r>
      <w:proofErr w:type="spellEnd"/>
      <w:r w:rsidRPr="00BC45BF">
        <w:rPr>
          <w:rFonts w:ascii="Maiandra GD" w:hAnsi="Maiandra GD"/>
          <w:b/>
          <w:sz w:val="24"/>
          <w:szCs w:val="24"/>
        </w:rPr>
        <w:t xml:space="preserve"> </w:t>
      </w:r>
    </w:p>
    <w:p w14:paraId="111099E0" w14:textId="0E741DA2" w:rsidR="00BC45BF" w:rsidRDefault="00BC45BF" w:rsidP="00BC45BF">
      <w:pPr>
        <w:spacing w:after="240" w:line="360" w:lineRule="auto"/>
        <w:ind w:left="45"/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DOCENTE </w:t>
      </w:r>
      <w:r w:rsidR="00BA4B9A">
        <w:rPr>
          <w:rFonts w:ascii="Maiandra GD" w:hAnsi="Maiandra GD"/>
          <w:b/>
          <w:sz w:val="24"/>
          <w:szCs w:val="24"/>
        </w:rPr>
        <w:t>_____________________</w:t>
      </w:r>
    </w:p>
    <w:tbl>
      <w:tblPr>
        <w:tblStyle w:val="Grigliatabella"/>
        <w:tblW w:w="0" w:type="auto"/>
        <w:tblInd w:w="45" w:type="dxa"/>
        <w:tblLook w:val="04A0" w:firstRow="1" w:lastRow="0" w:firstColumn="1" w:lastColumn="0" w:noHBand="0" w:noVBand="1"/>
      </w:tblPr>
      <w:tblGrid>
        <w:gridCol w:w="2619"/>
        <w:gridCol w:w="2592"/>
        <w:gridCol w:w="2611"/>
        <w:gridCol w:w="2589"/>
      </w:tblGrid>
      <w:tr w:rsidR="00BC45BF" w14:paraId="4B17B3CB" w14:textId="77777777" w:rsidTr="00BC45BF">
        <w:tc>
          <w:tcPr>
            <w:tcW w:w="2651" w:type="dxa"/>
          </w:tcPr>
          <w:p w14:paraId="44EBE983" w14:textId="7777777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Corso di aggiornamento</w:t>
            </w:r>
          </w:p>
        </w:tc>
        <w:tc>
          <w:tcPr>
            <w:tcW w:w="2651" w:type="dxa"/>
          </w:tcPr>
          <w:p w14:paraId="296A16D7" w14:textId="7777777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Numero ore</w:t>
            </w:r>
          </w:p>
        </w:tc>
        <w:tc>
          <w:tcPr>
            <w:tcW w:w="2652" w:type="dxa"/>
          </w:tcPr>
          <w:p w14:paraId="65FAFE2F" w14:textId="7777777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documentate</w:t>
            </w:r>
          </w:p>
        </w:tc>
        <w:tc>
          <w:tcPr>
            <w:tcW w:w="2652" w:type="dxa"/>
          </w:tcPr>
          <w:p w14:paraId="68F6473C" w14:textId="7777777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Di cui in orario di servizio</w:t>
            </w:r>
          </w:p>
        </w:tc>
      </w:tr>
      <w:tr w:rsidR="00BC45BF" w14:paraId="13A542EB" w14:textId="77777777" w:rsidTr="00BC45BF">
        <w:tc>
          <w:tcPr>
            <w:tcW w:w="2651" w:type="dxa"/>
          </w:tcPr>
          <w:p w14:paraId="67595B45" w14:textId="17A1995C" w:rsidR="00BC45BF" w:rsidRPr="00BA4B9A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</w:tcPr>
          <w:p w14:paraId="6A0F4ED0" w14:textId="2D85192B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5F968151" w14:textId="77777777" w:rsidR="00BC45BF" w:rsidRDefault="00BC45BF" w:rsidP="00BA4B9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2BEBE462" w14:textId="7777777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C45BF" w14:paraId="57E8419A" w14:textId="77777777" w:rsidTr="00BC45BF">
        <w:tc>
          <w:tcPr>
            <w:tcW w:w="2651" w:type="dxa"/>
          </w:tcPr>
          <w:p w14:paraId="4797EA4D" w14:textId="7777777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51" w:type="dxa"/>
          </w:tcPr>
          <w:p w14:paraId="2A046F08" w14:textId="72CE87DA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07243E55" w14:textId="662349AE" w:rsidR="00BC45BF" w:rsidRDefault="00BC45BF" w:rsidP="00BC45BF">
            <w:pPr>
              <w:spacing w:after="240"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1477EDBE" w14:textId="7777777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C45BF" w14:paraId="3FB3E6C1" w14:textId="77777777" w:rsidTr="00BC45BF">
        <w:tc>
          <w:tcPr>
            <w:tcW w:w="2651" w:type="dxa"/>
          </w:tcPr>
          <w:p w14:paraId="042997E7" w14:textId="16DD105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51" w:type="dxa"/>
          </w:tcPr>
          <w:p w14:paraId="4AB51C0F" w14:textId="783EA8C2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44F0A038" w14:textId="77777777" w:rsidR="00BC45BF" w:rsidRDefault="00BC45BF" w:rsidP="00A10639">
            <w:pPr>
              <w:spacing w:after="240"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5E3F5BDC" w14:textId="7777777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C45BF" w14:paraId="45B78FF0" w14:textId="77777777" w:rsidTr="00BC45BF">
        <w:tc>
          <w:tcPr>
            <w:tcW w:w="2651" w:type="dxa"/>
          </w:tcPr>
          <w:p w14:paraId="73A8602A" w14:textId="51E3DEE8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51" w:type="dxa"/>
          </w:tcPr>
          <w:p w14:paraId="1D7E143C" w14:textId="6200C073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08DB07B5" w14:textId="39C8A8CE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55C37049" w14:textId="7777777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C45BF" w14:paraId="1FA7113C" w14:textId="77777777" w:rsidTr="00BC45BF">
        <w:tc>
          <w:tcPr>
            <w:tcW w:w="2651" w:type="dxa"/>
          </w:tcPr>
          <w:p w14:paraId="2E19C7D9" w14:textId="7777777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51" w:type="dxa"/>
          </w:tcPr>
          <w:p w14:paraId="2E14AB9F" w14:textId="7777777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6A08B9CB" w14:textId="7777777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6BCC8213" w14:textId="7777777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C45BF" w14:paraId="2FAF9F14" w14:textId="77777777" w:rsidTr="00BC45BF">
        <w:tc>
          <w:tcPr>
            <w:tcW w:w="2651" w:type="dxa"/>
          </w:tcPr>
          <w:p w14:paraId="674CE7DD" w14:textId="7777777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51" w:type="dxa"/>
          </w:tcPr>
          <w:p w14:paraId="0C67E48D" w14:textId="7777777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08B7B1D8" w14:textId="7777777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0A2E5CED" w14:textId="7777777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C45BF" w14:paraId="764F1399" w14:textId="77777777" w:rsidTr="00BC45BF">
        <w:tc>
          <w:tcPr>
            <w:tcW w:w="2651" w:type="dxa"/>
          </w:tcPr>
          <w:p w14:paraId="7F7697D5" w14:textId="7777777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51" w:type="dxa"/>
          </w:tcPr>
          <w:p w14:paraId="03ABB0DB" w14:textId="7777777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6CAC7961" w14:textId="7777777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2FB96471" w14:textId="77777777" w:rsidR="00BC45BF" w:rsidRDefault="00BC45BF" w:rsidP="00BC45BF">
            <w:pPr>
              <w:spacing w:after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2AFB889" w14:textId="77777777" w:rsidR="00BC45BF" w:rsidRPr="00BC45BF" w:rsidRDefault="00BC45BF" w:rsidP="00BC45BF">
      <w:pPr>
        <w:spacing w:after="240" w:line="360" w:lineRule="auto"/>
        <w:ind w:left="45"/>
        <w:jc w:val="center"/>
        <w:rPr>
          <w:rFonts w:ascii="Maiandra GD" w:hAnsi="Maiandra GD"/>
          <w:sz w:val="24"/>
          <w:szCs w:val="24"/>
        </w:rPr>
      </w:pPr>
    </w:p>
    <w:p w14:paraId="3A474599" w14:textId="77777777" w:rsidR="008C479E" w:rsidRDefault="008C479E"/>
    <w:sectPr w:rsidR="008C479E" w:rsidSect="00BC4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553D0"/>
    <w:multiLevelType w:val="hybridMultilevel"/>
    <w:tmpl w:val="4DF40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BF"/>
    <w:rsid w:val="008C479E"/>
    <w:rsid w:val="00A10639"/>
    <w:rsid w:val="00B36A7D"/>
    <w:rsid w:val="00BA4B9A"/>
    <w:rsid w:val="00BC12EC"/>
    <w:rsid w:val="00B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22DE"/>
  <w15:docId w15:val="{53F87EC0-DFF8-4037-AFFF-FB95F75D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Carra</dc:creator>
  <cp:lastModifiedBy>Tania Carra</cp:lastModifiedBy>
  <cp:revision>2</cp:revision>
  <dcterms:created xsi:type="dcterms:W3CDTF">2020-06-29T14:12:00Z</dcterms:created>
  <dcterms:modified xsi:type="dcterms:W3CDTF">2020-06-29T14:12:00Z</dcterms:modified>
</cp:coreProperties>
</file>